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54C6488" w14:textId="5EB968CE" w:rsidR="002D2D09" w:rsidRPr="002D2D09" w:rsidRDefault="002D2D09" w:rsidP="009B2D6B">
      <w:pPr>
        <w:jc w:val="center"/>
        <w:rPr>
          <w:rFonts w:cs="Arial"/>
          <w:b/>
          <w:color w:val="0033CC"/>
          <w:sz w:val="28"/>
          <w:szCs w:val="28"/>
        </w:rPr>
      </w:pPr>
      <w:r w:rsidRPr="002D2D09">
        <w:rPr>
          <w:rFonts w:cs="Arial"/>
          <w:b/>
          <w:bCs/>
          <w:color w:val="0000FF"/>
          <w:sz w:val="28"/>
          <w:szCs w:val="28"/>
        </w:rPr>
        <w:t xml:space="preserve">„SUŠICE - STAVEBNÍ ÚPRAVY KANALIZACE A VODOVODU V ULICI 5. KVĚTNA, SMETANOVA, </w:t>
      </w:r>
      <w:proofErr w:type="gramStart"/>
      <w:r w:rsidRPr="002D2D09">
        <w:rPr>
          <w:rFonts w:cs="Arial"/>
          <w:b/>
          <w:bCs/>
          <w:color w:val="0000FF"/>
          <w:sz w:val="28"/>
          <w:szCs w:val="28"/>
        </w:rPr>
        <w:t>STUDENTSKÁ  -</w:t>
      </w:r>
      <w:proofErr w:type="gramEnd"/>
      <w:r w:rsidRPr="002D2D09">
        <w:rPr>
          <w:rFonts w:cs="Arial"/>
          <w:b/>
          <w:bCs/>
          <w:color w:val="0000FF"/>
          <w:sz w:val="28"/>
          <w:szCs w:val="28"/>
        </w:rPr>
        <w:t xml:space="preserve"> DOKONČENÍ“</w:t>
      </w:r>
    </w:p>
    <w:p w14:paraId="46AB56D8" w14:textId="59753AB5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347D09FE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3BF52705" w14:textId="46E6CB2D" w:rsidR="005E6995" w:rsidRPr="00C7053F" w:rsidRDefault="005E6995" w:rsidP="005E6995">
      <w:pPr>
        <w:tabs>
          <w:tab w:val="num" w:pos="0"/>
        </w:tabs>
        <w:jc w:val="both"/>
        <w:rPr>
          <w:rFonts w:cs="Arial"/>
          <w:b/>
        </w:rPr>
      </w:pPr>
    </w:p>
    <w:p w14:paraId="005D1307" w14:textId="73394698" w:rsidR="002D2D09" w:rsidRPr="00C7053F" w:rsidRDefault="002D2D09" w:rsidP="002D2D09">
      <w:pPr>
        <w:pStyle w:val="Odstavecseseznamem"/>
        <w:numPr>
          <w:ilvl w:val="0"/>
          <w:numId w:val="4"/>
        </w:numPr>
        <w:tabs>
          <w:tab w:val="left" w:pos="-1440"/>
          <w:tab w:val="left" w:pos="-720"/>
        </w:tabs>
        <w:ind w:left="284" w:hanging="284"/>
        <w:jc w:val="both"/>
        <w:outlineLvl w:val="0"/>
        <w:rPr>
          <w:rFonts w:ascii="Arial" w:hAnsi="Arial" w:cs="Arial"/>
          <w:b/>
        </w:rPr>
      </w:pPr>
      <w:r w:rsidRPr="00C7053F">
        <w:rPr>
          <w:rFonts w:ascii="Arial" w:hAnsi="Arial" w:cs="Arial"/>
          <w:b/>
        </w:rPr>
        <w:t xml:space="preserve">min. 2 zakázky v rozsahu, složitosti předmětu plnění veřejné zakázky - výstavba či rekonstrukce kanalizace, jejichž předmětem bylo plnění v hodnotě minimálně </w:t>
      </w:r>
      <w:proofErr w:type="gramStart"/>
      <w:r w:rsidR="00C7053F" w:rsidRPr="00C7053F">
        <w:rPr>
          <w:rFonts w:ascii="Arial" w:hAnsi="Arial" w:cs="Arial"/>
          <w:b/>
        </w:rPr>
        <w:t>7.500.000</w:t>
      </w:r>
      <w:r w:rsidRPr="00C7053F">
        <w:rPr>
          <w:rFonts w:ascii="Arial" w:hAnsi="Arial" w:cs="Arial"/>
          <w:b/>
        </w:rPr>
        <w:t>,-</w:t>
      </w:r>
      <w:proofErr w:type="gramEnd"/>
      <w:r w:rsidRPr="00C7053F">
        <w:rPr>
          <w:rFonts w:ascii="Arial" w:hAnsi="Arial" w:cs="Arial"/>
          <w:b/>
        </w:rPr>
        <w:t xml:space="preserve"> Kč bez DPH u každé z nich,</w:t>
      </w:r>
    </w:p>
    <w:p w14:paraId="0DAF9DA8" w14:textId="77777777" w:rsidR="002D2D09" w:rsidRPr="00C7053F" w:rsidRDefault="002D2D09" w:rsidP="002D2D09">
      <w:pPr>
        <w:pStyle w:val="Odstavecseseznamem"/>
        <w:tabs>
          <w:tab w:val="left" w:pos="-1440"/>
          <w:tab w:val="left" w:pos="-720"/>
        </w:tabs>
        <w:ind w:left="0"/>
        <w:jc w:val="both"/>
        <w:outlineLvl w:val="0"/>
        <w:rPr>
          <w:rFonts w:ascii="Arial" w:hAnsi="Arial" w:cs="Arial"/>
          <w:b/>
        </w:rPr>
      </w:pPr>
    </w:p>
    <w:p w14:paraId="253FECA8" w14:textId="7FC6346B" w:rsidR="002D2D09" w:rsidRPr="00C7053F" w:rsidRDefault="002D2D09" w:rsidP="002D2D09">
      <w:pPr>
        <w:pStyle w:val="Odstavecseseznamem"/>
        <w:numPr>
          <w:ilvl w:val="0"/>
          <w:numId w:val="4"/>
        </w:numPr>
        <w:tabs>
          <w:tab w:val="left" w:pos="-1440"/>
          <w:tab w:val="left" w:pos="-720"/>
        </w:tabs>
        <w:ind w:left="284" w:hanging="284"/>
        <w:jc w:val="both"/>
        <w:outlineLvl w:val="0"/>
        <w:rPr>
          <w:rFonts w:ascii="Arial" w:hAnsi="Arial" w:cs="Arial"/>
          <w:b/>
        </w:rPr>
      </w:pPr>
      <w:r w:rsidRPr="00C7053F">
        <w:rPr>
          <w:rFonts w:ascii="Arial" w:hAnsi="Arial" w:cs="Arial"/>
          <w:b/>
        </w:rPr>
        <w:t xml:space="preserve">min. 2 zakázky v rozsahu, složitosti předmětu plnění veřejné zakázky - výstavba či rekonstrukce vodovodu, jejichž předmětem bylo plnění v hodnotě minimálně </w:t>
      </w:r>
      <w:proofErr w:type="gramStart"/>
      <w:r w:rsidRPr="00C7053F">
        <w:rPr>
          <w:rFonts w:ascii="Arial" w:hAnsi="Arial" w:cs="Arial"/>
          <w:b/>
        </w:rPr>
        <w:t>1.000.000,-</w:t>
      </w:r>
      <w:proofErr w:type="gramEnd"/>
      <w:r w:rsidRPr="00C7053F">
        <w:rPr>
          <w:rFonts w:ascii="Arial" w:hAnsi="Arial" w:cs="Arial"/>
          <w:b/>
        </w:rPr>
        <w:t xml:space="preserve"> Kč bez DPH u každé z nich.</w:t>
      </w:r>
    </w:p>
    <w:p w14:paraId="346E00D3" w14:textId="77777777" w:rsidR="00C7053F" w:rsidRPr="00C7053F" w:rsidRDefault="00C7053F" w:rsidP="00C7053F">
      <w:pPr>
        <w:pStyle w:val="Odstavecseseznamem"/>
        <w:rPr>
          <w:rFonts w:ascii="Arial" w:hAnsi="Arial" w:cs="Arial"/>
          <w:b/>
        </w:rPr>
      </w:pPr>
    </w:p>
    <w:p w14:paraId="417D1FB5" w14:textId="77777777" w:rsidR="00C7053F" w:rsidRPr="00C7053F" w:rsidRDefault="00C7053F" w:rsidP="00C7053F">
      <w:pPr>
        <w:pStyle w:val="Odstavecseseznamem"/>
        <w:numPr>
          <w:ilvl w:val="0"/>
          <w:numId w:val="4"/>
        </w:numPr>
        <w:tabs>
          <w:tab w:val="left" w:pos="-1440"/>
          <w:tab w:val="left" w:pos="-720"/>
        </w:tabs>
        <w:ind w:left="284" w:hanging="284"/>
        <w:jc w:val="both"/>
        <w:outlineLvl w:val="0"/>
        <w:rPr>
          <w:rFonts w:ascii="Arial" w:hAnsi="Arial" w:cs="Arial"/>
          <w:b/>
        </w:rPr>
      </w:pPr>
      <w:bookmarkStart w:id="0" w:name="_Hlk124759678"/>
      <w:r w:rsidRPr="00C7053F">
        <w:rPr>
          <w:rFonts w:ascii="Arial" w:hAnsi="Arial" w:cs="Arial"/>
          <w:b/>
        </w:rPr>
        <w:t xml:space="preserve">min. 2 zakázky v rozsahu, složitosti předmětu plnění veřejné zakázky - výstavba či rekonstrukce komunikace, jejichž předmětem bylo plnění v hodnotě minimálně </w:t>
      </w:r>
      <w:proofErr w:type="gramStart"/>
      <w:r w:rsidRPr="00C7053F">
        <w:rPr>
          <w:rFonts w:ascii="Arial" w:hAnsi="Arial" w:cs="Arial"/>
          <w:b/>
        </w:rPr>
        <w:t>3.500.000,-</w:t>
      </w:r>
      <w:proofErr w:type="gramEnd"/>
      <w:r w:rsidRPr="00C7053F">
        <w:rPr>
          <w:rFonts w:ascii="Arial" w:hAnsi="Arial" w:cs="Arial"/>
          <w:b/>
        </w:rPr>
        <w:t xml:space="preserve"> Kč bez DPH u každé z nich.</w:t>
      </w:r>
    </w:p>
    <w:bookmarkEnd w:id="0"/>
    <w:p w14:paraId="71D5DC36" w14:textId="77777777" w:rsidR="00C7053F" w:rsidRPr="00D81A0F" w:rsidRDefault="00C7053F" w:rsidP="00C7053F">
      <w:pPr>
        <w:pStyle w:val="Odstavecseseznamem"/>
        <w:tabs>
          <w:tab w:val="left" w:pos="-1440"/>
          <w:tab w:val="left" w:pos="-720"/>
        </w:tabs>
        <w:ind w:left="284"/>
        <w:jc w:val="both"/>
        <w:outlineLvl w:val="0"/>
        <w:rPr>
          <w:rFonts w:ascii="Arial" w:hAnsi="Arial" w:cs="Arial"/>
          <w:b/>
          <w:highlight w:val="yellow"/>
        </w:rPr>
      </w:pPr>
    </w:p>
    <w:p w14:paraId="7C37F8D6" w14:textId="77777777" w:rsidR="008B0745" w:rsidRDefault="008B0745" w:rsidP="008B0745">
      <w:pPr>
        <w:jc w:val="both"/>
        <w:rPr>
          <w:rFonts w:cs="Arial"/>
        </w:rPr>
      </w:pPr>
    </w:p>
    <w:p w14:paraId="0A523137" w14:textId="77777777" w:rsidR="009D3FEA" w:rsidRPr="009D3FEA" w:rsidRDefault="009D3FEA" w:rsidP="009D3FEA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0E36CE0B" w14:textId="77777777" w:rsidR="001A2370" w:rsidRDefault="001A2370" w:rsidP="008B0745">
      <w:pPr>
        <w:jc w:val="both"/>
        <w:rPr>
          <w:rFonts w:cs="Arial"/>
        </w:rPr>
      </w:pPr>
    </w:p>
    <w:p w14:paraId="678B4546" w14:textId="02440296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- Kanalizace</w:t>
      </w:r>
      <w:r>
        <w:rPr>
          <w:rFonts w:cs="Arial"/>
          <w:b/>
        </w:rPr>
        <w:t>: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3221FE70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  <w:r w:rsidR="0034282B">
              <w:rPr>
                <w:rFonts w:cs="Arial"/>
              </w:rPr>
              <w:t>celé stavby: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34282B" w14:paraId="7FBE670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575D97C0" w14:textId="5D696621" w:rsidR="0034282B" w:rsidRDefault="0034282B" w:rsidP="008B0745">
            <w:pPr>
              <w:rPr>
                <w:rFonts w:cs="Arial"/>
              </w:rPr>
            </w:pPr>
            <w:r>
              <w:rPr>
                <w:rFonts w:cs="Arial"/>
              </w:rPr>
              <w:t>Objem stavebních prací pouze za kanalizaci:</w:t>
            </w:r>
          </w:p>
          <w:p w14:paraId="0F5727E7" w14:textId="6F900B2F" w:rsidR="0034282B" w:rsidRDefault="0034282B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DA28B15" w14:textId="77777777" w:rsidR="0034282B" w:rsidRDefault="0034282B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26AF563E" w14:textId="1BB49563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  <w:r w:rsidR="005E6995">
        <w:rPr>
          <w:rFonts w:cs="Arial"/>
          <w:b/>
        </w:rPr>
        <w:t xml:space="preserve"> - Kanalizace</w:t>
      </w:r>
      <w:r>
        <w:rPr>
          <w:rFonts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Objem stavebních prací celé stavby: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14B1BEF5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25A514FA" w14:textId="5821DCAF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 pouze za kanalizaci:</w:t>
            </w:r>
          </w:p>
          <w:p w14:paraId="49228D8A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4D9CD55A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1E8C4D33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077A70DA" w14:textId="7C76FB60" w:rsidR="005D7B30" w:rsidRDefault="005D7B30" w:rsidP="005D7B30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</w:t>
      </w:r>
      <w:r w:rsidR="005E6995">
        <w:rPr>
          <w:rFonts w:cs="Arial"/>
          <w:b/>
        </w:rPr>
        <w:t xml:space="preserve"> – </w:t>
      </w:r>
      <w:r w:rsidR="004C7C76">
        <w:rPr>
          <w:rFonts w:cs="Arial"/>
          <w:b/>
        </w:rPr>
        <w:t>V</w:t>
      </w:r>
      <w:r w:rsidR="002D2D09">
        <w:rPr>
          <w:rFonts w:cs="Arial"/>
          <w:b/>
        </w:rPr>
        <w:t>odovod</w:t>
      </w:r>
      <w:r>
        <w:rPr>
          <w:rFonts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5D7B30" w14:paraId="545DBEF2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F480E11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A50AF3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06266366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2B732315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7B1595F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52E248A3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02A894B5" w14:textId="08592E8D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Objem stavebních prací</w:t>
            </w:r>
            <w:r w:rsidR="0034282B">
              <w:rPr>
                <w:rFonts w:cs="Arial"/>
              </w:rPr>
              <w:t xml:space="preserve"> celé stavby:</w:t>
            </w:r>
            <w:r>
              <w:rPr>
                <w:rFonts w:cs="Arial"/>
              </w:rPr>
              <w:t xml:space="preserve"> </w:t>
            </w:r>
          </w:p>
          <w:p w14:paraId="185D96EF" w14:textId="00884F5C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597404A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34282B" w14:paraId="77CE3337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48871047" w14:textId="1E2F6684" w:rsidR="0034282B" w:rsidRPr="00E53444" w:rsidRDefault="0034282B" w:rsidP="00EB706F">
            <w:pPr>
              <w:rPr>
                <w:rFonts w:cs="Arial"/>
              </w:rPr>
            </w:pPr>
            <w:r w:rsidRPr="00E53444">
              <w:rPr>
                <w:rFonts w:cs="Arial"/>
              </w:rPr>
              <w:t xml:space="preserve">Objem stavebních prací pouze </w:t>
            </w:r>
            <w:r w:rsidR="00F47233" w:rsidRPr="00E53444">
              <w:rPr>
                <w:rFonts w:cs="Arial"/>
              </w:rPr>
              <w:t xml:space="preserve">za </w:t>
            </w:r>
            <w:r w:rsidR="002D2D09">
              <w:rPr>
                <w:rFonts w:cs="Arial"/>
              </w:rPr>
              <w:t>vodovod</w:t>
            </w:r>
          </w:p>
          <w:p w14:paraId="14C84B43" w14:textId="35DE8FEE" w:rsidR="0034282B" w:rsidRDefault="0034282B" w:rsidP="00EB706F">
            <w:pPr>
              <w:rPr>
                <w:rFonts w:cs="Arial"/>
              </w:rPr>
            </w:pPr>
            <w:r w:rsidRPr="00E53444"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62FBFAB7" w14:textId="77777777" w:rsidR="0034282B" w:rsidRDefault="0034282B" w:rsidP="00EB706F">
            <w:pPr>
              <w:rPr>
                <w:rFonts w:cs="Arial"/>
                <w:b/>
              </w:rPr>
            </w:pPr>
          </w:p>
        </w:tc>
      </w:tr>
      <w:tr w:rsidR="005D7B30" w14:paraId="340D02AC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4E097F3D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5D6321D2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3F156D4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28C26221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22C52D4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97280C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</w:tbl>
    <w:p w14:paraId="443B42B0" w14:textId="77777777" w:rsidR="00340CB1" w:rsidRDefault="00340CB1" w:rsidP="00340CB1">
      <w:pPr>
        <w:jc w:val="both"/>
        <w:rPr>
          <w:rFonts w:cs="Arial"/>
        </w:rPr>
      </w:pPr>
    </w:p>
    <w:p w14:paraId="5E68E280" w14:textId="584F9387" w:rsidR="002D2D09" w:rsidRDefault="002D2D09" w:rsidP="002D2D09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Referenční stavba č. 4 – </w:t>
      </w:r>
      <w:r w:rsidR="004C7C76">
        <w:rPr>
          <w:rFonts w:cs="Arial"/>
          <w:b/>
        </w:rPr>
        <w:t>V</w:t>
      </w:r>
      <w:r>
        <w:rPr>
          <w:rFonts w:cs="Arial"/>
          <w:b/>
        </w:rPr>
        <w:t>odovod: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2D2D09" w14:paraId="5F8F7A06" w14:textId="77777777" w:rsidTr="005A1765">
        <w:trPr>
          <w:trHeight w:hRule="exact" w:val="737"/>
        </w:trPr>
        <w:tc>
          <w:tcPr>
            <w:tcW w:w="2795" w:type="dxa"/>
            <w:vAlign w:val="center"/>
          </w:tcPr>
          <w:p w14:paraId="78C6282F" w14:textId="77777777" w:rsidR="002D2D09" w:rsidRDefault="002D2D09" w:rsidP="005A176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65008231" w14:textId="77777777" w:rsidR="002D2D09" w:rsidRDefault="002D2D09" w:rsidP="005A1765">
            <w:pPr>
              <w:rPr>
                <w:rFonts w:cs="Arial"/>
                <w:b/>
              </w:rPr>
            </w:pPr>
          </w:p>
        </w:tc>
      </w:tr>
      <w:tr w:rsidR="002D2D09" w14:paraId="217A9CBD" w14:textId="77777777" w:rsidTr="005A1765">
        <w:trPr>
          <w:trHeight w:hRule="exact" w:val="737"/>
        </w:trPr>
        <w:tc>
          <w:tcPr>
            <w:tcW w:w="2795" w:type="dxa"/>
            <w:vAlign w:val="center"/>
          </w:tcPr>
          <w:p w14:paraId="1E492B6C" w14:textId="77777777" w:rsidR="002D2D09" w:rsidRDefault="002D2D09" w:rsidP="005A176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78138FA5" w14:textId="77777777" w:rsidR="002D2D09" w:rsidRDefault="002D2D09" w:rsidP="005A1765">
            <w:pPr>
              <w:rPr>
                <w:rFonts w:cs="Arial"/>
                <w:b/>
              </w:rPr>
            </w:pPr>
          </w:p>
        </w:tc>
      </w:tr>
      <w:tr w:rsidR="002D2D09" w14:paraId="54B30ED6" w14:textId="77777777" w:rsidTr="005A1765">
        <w:trPr>
          <w:trHeight w:hRule="exact" w:val="737"/>
        </w:trPr>
        <w:tc>
          <w:tcPr>
            <w:tcW w:w="2795" w:type="dxa"/>
            <w:vAlign w:val="center"/>
          </w:tcPr>
          <w:p w14:paraId="77DBB26F" w14:textId="77777777" w:rsidR="002D2D09" w:rsidRDefault="002D2D09" w:rsidP="005A176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celé stavby: </w:t>
            </w:r>
          </w:p>
          <w:p w14:paraId="425939DF" w14:textId="77777777" w:rsidR="002D2D09" w:rsidRDefault="002D2D09" w:rsidP="005A176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740DE910" w14:textId="77777777" w:rsidR="002D2D09" w:rsidRDefault="002D2D09" w:rsidP="005A1765">
            <w:pPr>
              <w:rPr>
                <w:rFonts w:cs="Arial"/>
                <w:b/>
              </w:rPr>
            </w:pPr>
          </w:p>
        </w:tc>
      </w:tr>
      <w:tr w:rsidR="002D2D09" w14:paraId="6B1830ED" w14:textId="77777777" w:rsidTr="005A1765">
        <w:trPr>
          <w:trHeight w:hRule="exact" w:val="737"/>
        </w:trPr>
        <w:tc>
          <w:tcPr>
            <w:tcW w:w="2795" w:type="dxa"/>
            <w:vAlign w:val="center"/>
          </w:tcPr>
          <w:p w14:paraId="744D03AD" w14:textId="77777777" w:rsidR="002D2D09" w:rsidRPr="00E53444" w:rsidRDefault="002D2D09" w:rsidP="005A1765">
            <w:pPr>
              <w:rPr>
                <w:rFonts w:cs="Arial"/>
              </w:rPr>
            </w:pPr>
            <w:r w:rsidRPr="00E53444">
              <w:rPr>
                <w:rFonts w:cs="Arial"/>
              </w:rPr>
              <w:t xml:space="preserve">Objem stavebních prací pouze za </w:t>
            </w:r>
            <w:r>
              <w:rPr>
                <w:rFonts w:cs="Arial"/>
              </w:rPr>
              <w:t>vodovod</w:t>
            </w:r>
          </w:p>
          <w:p w14:paraId="4992FF2E" w14:textId="77777777" w:rsidR="002D2D09" w:rsidRDefault="002D2D09" w:rsidP="005A1765">
            <w:pPr>
              <w:rPr>
                <w:rFonts w:cs="Arial"/>
              </w:rPr>
            </w:pPr>
            <w:r w:rsidRPr="00E53444"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275460F4" w14:textId="77777777" w:rsidR="002D2D09" w:rsidRDefault="002D2D09" w:rsidP="005A1765">
            <w:pPr>
              <w:rPr>
                <w:rFonts w:cs="Arial"/>
                <w:b/>
              </w:rPr>
            </w:pPr>
          </w:p>
        </w:tc>
      </w:tr>
      <w:tr w:rsidR="002D2D09" w14:paraId="0408232F" w14:textId="77777777" w:rsidTr="005A1765">
        <w:trPr>
          <w:trHeight w:hRule="exact" w:val="737"/>
        </w:trPr>
        <w:tc>
          <w:tcPr>
            <w:tcW w:w="2795" w:type="dxa"/>
            <w:vAlign w:val="center"/>
          </w:tcPr>
          <w:p w14:paraId="1A19EE75" w14:textId="77777777" w:rsidR="002D2D09" w:rsidRDefault="002D2D09" w:rsidP="005A176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6FDDC9CE" w14:textId="77777777" w:rsidR="002D2D09" w:rsidRDefault="002D2D09" w:rsidP="005A176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A93D2BB" w14:textId="77777777" w:rsidR="002D2D09" w:rsidRDefault="002D2D09" w:rsidP="005A1765">
            <w:pPr>
              <w:rPr>
                <w:rFonts w:cs="Arial"/>
                <w:b/>
              </w:rPr>
            </w:pPr>
          </w:p>
        </w:tc>
      </w:tr>
      <w:tr w:rsidR="002D2D09" w14:paraId="5EEF2A9F" w14:textId="77777777" w:rsidTr="005A1765">
        <w:trPr>
          <w:trHeight w:hRule="exact" w:val="737"/>
        </w:trPr>
        <w:tc>
          <w:tcPr>
            <w:tcW w:w="2795" w:type="dxa"/>
            <w:vAlign w:val="center"/>
          </w:tcPr>
          <w:p w14:paraId="473A6DFB" w14:textId="77777777" w:rsidR="002D2D09" w:rsidRDefault="002D2D09" w:rsidP="005A176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79A20F5" w14:textId="77777777" w:rsidR="002D2D09" w:rsidRDefault="002D2D09" w:rsidP="005A1765">
            <w:pPr>
              <w:rPr>
                <w:rFonts w:cs="Arial"/>
                <w:b/>
              </w:rPr>
            </w:pPr>
          </w:p>
        </w:tc>
      </w:tr>
    </w:tbl>
    <w:p w14:paraId="16FBED4D" w14:textId="57A7A6BB" w:rsidR="005D107A" w:rsidRDefault="005D107A" w:rsidP="00340CB1">
      <w:pPr>
        <w:jc w:val="both"/>
        <w:rPr>
          <w:rFonts w:cs="Arial"/>
        </w:rPr>
      </w:pPr>
    </w:p>
    <w:p w14:paraId="55B43AE2" w14:textId="7E43DFF7" w:rsidR="004C7C76" w:rsidRDefault="004C7C76" w:rsidP="00340CB1">
      <w:pPr>
        <w:jc w:val="both"/>
        <w:rPr>
          <w:rFonts w:cs="Arial"/>
        </w:rPr>
      </w:pPr>
    </w:p>
    <w:p w14:paraId="0CF40E34" w14:textId="09D1A3F5" w:rsidR="004C7C76" w:rsidRDefault="004C7C76" w:rsidP="00340CB1">
      <w:pPr>
        <w:jc w:val="both"/>
        <w:rPr>
          <w:rFonts w:cs="Arial"/>
        </w:rPr>
      </w:pPr>
    </w:p>
    <w:p w14:paraId="4A8B90EC" w14:textId="674379EF" w:rsidR="004C7C76" w:rsidRDefault="004C7C76" w:rsidP="00340CB1">
      <w:pPr>
        <w:jc w:val="both"/>
        <w:rPr>
          <w:rFonts w:cs="Arial"/>
        </w:rPr>
      </w:pPr>
    </w:p>
    <w:p w14:paraId="22A9BB9D" w14:textId="648F3E30" w:rsidR="004C7C76" w:rsidRDefault="004C7C76" w:rsidP="00340CB1">
      <w:pPr>
        <w:jc w:val="both"/>
        <w:rPr>
          <w:rFonts w:cs="Arial"/>
        </w:rPr>
      </w:pPr>
    </w:p>
    <w:p w14:paraId="6651B491" w14:textId="6789058D" w:rsidR="004C7C76" w:rsidRDefault="004C7C76" w:rsidP="00340CB1">
      <w:pPr>
        <w:jc w:val="both"/>
        <w:rPr>
          <w:rFonts w:cs="Arial"/>
        </w:rPr>
      </w:pPr>
    </w:p>
    <w:p w14:paraId="0EA6DB20" w14:textId="3231197E" w:rsidR="004C7C76" w:rsidRDefault="004C7C76" w:rsidP="00340CB1">
      <w:pPr>
        <w:jc w:val="both"/>
        <w:rPr>
          <w:rFonts w:cs="Arial"/>
        </w:rPr>
      </w:pPr>
    </w:p>
    <w:p w14:paraId="20ABB976" w14:textId="76F6B0AA" w:rsidR="004C7C76" w:rsidRDefault="004C7C76" w:rsidP="00340CB1">
      <w:pPr>
        <w:jc w:val="both"/>
        <w:rPr>
          <w:rFonts w:cs="Arial"/>
        </w:rPr>
      </w:pPr>
    </w:p>
    <w:p w14:paraId="70E470ED" w14:textId="06CD2804" w:rsidR="004C7C76" w:rsidRDefault="004C7C76" w:rsidP="00340CB1">
      <w:pPr>
        <w:jc w:val="both"/>
        <w:rPr>
          <w:rFonts w:cs="Arial"/>
        </w:rPr>
      </w:pPr>
    </w:p>
    <w:p w14:paraId="0784D4EF" w14:textId="77777777" w:rsidR="004C7C76" w:rsidRDefault="004C7C76" w:rsidP="00340CB1">
      <w:pPr>
        <w:jc w:val="both"/>
        <w:rPr>
          <w:rFonts w:cs="Arial"/>
        </w:rPr>
      </w:pPr>
    </w:p>
    <w:p w14:paraId="5E8B5923" w14:textId="25F23352" w:rsidR="00C7053F" w:rsidRDefault="00C7053F" w:rsidP="00C7053F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Referenční stavba č. </w:t>
      </w:r>
      <w:r>
        <w:rPr>
          <w:rFonts w:cs="Arial"/>
          <w:b/>
        </w:rPr>
        <w:t>5</w:t>
      </w:r>
      <w:r>
        <w:rPr>
          <w:rFonts w:cs="Arial"/>
          <w:b/>
        </w:rPr>
        <w:t xml:space="preserve"> – </w:t>
      </w:r>
      <w:r w:rsidR="004C7C76">
        <w:rPr>
          <w:rFonts w:cs="Arial"/>
          <w:b/>
        </w:rPr>
        <w:t>K</w:t>
      </w:r>
      <w:r>
        <w:rPr>
          <w:rFonts w:cs="Arial"/>
          <w:b/>
        </w:rPr>
        <w:t>omunikace</w:t>
      </w:r>
      <w:r>
        <w:rPr>
          <w:rFonts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C7053F" w14:paraId="296F699A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22E78A2E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27ACC0DB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2F2C7FBA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3232FCD5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91A4095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21C0409F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592CD61D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celé stavby: </w:t>
            </w:r>
          </w:p>
          <w:p w14:paraId="281F04AE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49036180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66FDEB7A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677BD46C" w14:textId="07F1801A" w:rsidR="00C7053F" w:rsidRPr="00E53444" w:rsidRDefault="00C7053F" w:rsidP="00665AA1">
            <w:pPr>
              <w:rPr>
                <w:rFonts w:cs="Arial"/>
              </w:rPr>
            </w:pPr>
            <w:r w:rsidRPr="00E53444">
              <w:rPr>
                <w:rFonts w:cs="Arial"/>
              </w:rPr>
              <w:t xml:space="preserve">Objem stavebních prací pouze za </w:t>
            </w:r>
            <w:r>
              <w:rPr>
                <w:rFonts w:cs="Arial"/>
              </w:rPr>
              <w:t>komunikaci</w:t>
            </w:r>
          </w:p>
          <w:p w14:paraId="14912A13" w14:textId="77777777" w:rsidR="00C7053F" w:rsidRDefault="00C7053F" w:rsidP="00665AA1">
            <w:pPr>
              <w:rPr>
                <w:rFonts w:cs="Arial"/>
              </w:rPr>
            </w:pPr>
            <w:r w:rsidRPr="00E53444"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2007D187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07DA3AE1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363F9371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0083403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15C02864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270C1AF0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5A118634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D566921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</w:tbl>
    <w:p w14:paraId="6C49C2B6" w14:textId="16723E16" w:rsidR="005D107A" w:rsidRDefault="005D107A" w:rsidP="00340CB1">
      <w:pPr>
        <w:jc w:val="both"/>
        <w:rPr>
          <w:rFonts w:cs="Arial"/>
        </w:rPr>
      </w:pPr>
    </w:p>
    <w:p w14:paraId="437D520F" w14:textId="51E571BE" w:rsidR="00C7053F" w:rsidRDefault="00C7053F" w:rsidP="00C7053F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Referenční stavba č. </w:t>
      </w:r>
      <w:r>
        <w:rPr>
          <w:rFonts w:cs="Arial"/>
          <w:b/>
        </w:rPr>
        <w:t>6</w:t>
      </w:r>
      <w:r>
        <w:rPr>
          <w:rFonts w:cs="Arial"/>
          <w:b/>
        </w:rPr>
        <w:t xml:space="preserve"> – </w:t>
      </w:r>
      <w:r w:rsidR="004C7C76">
        <w:rPr>
          <w:rFonts w:cs="Arial"/>
          <w:b/>
        </w:rPr>
        <w:t>K</w:t>
      </w:r>
      <w:r>
        <w:rPr>
          <w:rFonts w:cs="Arial"/>
          <w:b/>
        </w:rPr>
        <w:t>omunikace</w:t>
      </w:r>
      <w:r>
        <w:rPr>
          <w:rFonts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C7053F" w14:paraId="3C74410E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39C1E6A9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5EBAB9BC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390B7B4E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52F0952B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72977FB7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075B8169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08862180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celé stavby: </w:t>
            </w:r>
          </w:p>
          <w:p w14:paraId="1CBFEDE4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0A15F4C3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1CBE4D66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5C803ED5" w14:textId="0BDBC958" w:rsidR="00C7053F" w:rsidRPr="00E53444" w:rsidRDefault="00C7053F" w:rsidP="00665AA1">
            <w:pPr>
              <w:rPr>
                <w:rFonts w:cs="Arial"/>
              </w:rPr>
            </w:pPr>
            <w:r w:rsidRPr="00E53444">
              <w:rPr>
                <w:rFonts w:cs="Arial"/>
              </w:rPr>
              <w:t xml:space="preserve">Objem stavebních prací pouze za </w:t>
            </w:r>
            <w:r>
              <w:rPr>
                <w:rFonts w:cs="Arial"/>
              </w:rPr>
              <w:t>komunikaci</w:t>
            </w:r>
          </w:p>
          <w:p w14:paraId="3EF7593B" w14:textId="77777777" w:rsidR="00C7053F" w:rsidRDefault="00C7053F" w:rsidP="00665AA1">
            <w:pPr>
              <w:rPr>
                <w:rFonts w:cs="Arial"/>
              </w:rPr>
            </w:pPr>
            <w:r w:rsidRPr="00E53444"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3226FCD5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5B573D99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4BAC099C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21F9916C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7E4C9759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  <w:tr w:rsidR="00C7053F" w14:paraId="107DABED" w14:textId="77777777" w:rsidTr="00665AA1">
        <w:trPr>
          <w:trHeight w:hRule="exact" w:val="737"/>
        </w:trPr>
        <w:tc>
          <w:tcPr>
            <w:tcW w:w="2795" w:type="dxa"/>
            <w:vAlign w:val="center"/>
          </w:tcPr>
          <w:p w14:paraId="3CE2F19F" w14:textId="77777777" w:rsidR="00C7053F" w:rsidRDefault="00C7053F" w:rsidP="00665AA1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95C2ED6" w14:textId="77777777" w:rsidR="00C7053F" w:rsidRDefault="00C7053F" w:rsidP="00665AA1">
            <w:pPr>
              <w:rPr>
                <w:rFonts w:cs="Arial"/>
                <w:b/>
              </w:rPr>
            </w:pPr>
          </w:p>
        </w:tc>
      </w:tr>
    </w:tbl>
    <w:p w14:paraId="37C47DC0" w14:textId="77777777" w:rsidR="00C7053F" w:rsidRDefault="00C7053F" w:rsidP="00340CB1">
      <w:pPr>
        <w:jc w:val="both"/>
        <w:rPr>
          <w:rFonts w:cs="Arial"/>
        </w:rPr>
      </w:pPr>
    </w:p>
    <w:p w14:paraId="265F73B8" w14:textId="36E728D2" w:rsidR="005D107A" w:rsidRDefault="005D107A" w:rsidP="00340CB1">
      <w:pPr>
        <w:jc w:val="both"/>
        <w:rPr>
          <w:rFonts w:cs="Arial"/>
        </w:rPr>
      </w:pPr>
    </w:p>
    <w:p w14:paraId="5D15C4FF" w14:textId="6A49543F" w:rsidR="005D107A" w:rsidRDefault="005D107A" w:rsidP="00340CB1">
      <w:pPr>
        <w:jc w:val="both"/>
        <w:rPr>
          <w:rFonts w:cs="Arial"/>
        </w:rPr>
      </w:pPr>
    </w:p>
    <w:p w14:paraId="1A31E701" w14:textId="0777DD58" w:rsidR="004C7C76" w:rsidRDefault="004C7C76" w:rsidP="00340CB1">
      <w:pPr>
        <w:jc w:val="both"/>
        <w:rPr>
          <w:rFonts w:cs="Arial"/>
        </w:rPr>
      </w:pPr>
    </w:p>
    <w:p w14:paraId="1C73337E" w14:textId="0A8B16EF" w:rsidR="004C7C76" w:rsidRDefault="004C7C76" w:rsidP="00340CB1">
      <w:pPr>
        <w:jc w:val="both"/>
        <w:rPr>
          <w:rFonts w:cs="Arial"/>
        </w:rPr>
      </w:pPr>
    </w:p>
    <w:p w14:paraId="14FB7E1B" w14:textId="0F219CE4" w:rsidR="004C7C76" w:rsidRDefault="004C7C76" w:rsidP="00340CB1">
      <w:pPr>
        <w:jc w:val="both"/>
        <w:rPr>
          <w:rFonts w:cs="Arial"/>
        </w:rPr>
      </w:pPr>
    </w:p>
    <w:p w14:paraId="178C8A75" w14:textId="77777777" w:rsidR="004C7C76" w:rsidRDefault="004C7C76" w:rsidP="00340CB1">
      <w:pPr>
        <w:jc w:val="both"/>
        <w:rPr>
          <w:rFonts w:cs="Arial"/>
        </w:rPr>
      </w:pPr>
    </w:p>
    <w:p w14:paraId="7815889D" w14:textId="77777777" w:rsidR="005D107A" w:rsidRDefault="005D107A" w:rsidP="00340CB1">
      <w:pPr>
        <w:jc w:val="both"/>
        <w:rPr>
          <w:rFonts w:cs="Arial"/>
        </w:rPr>
      </w:pPr>
    </w:p>
    <w:p w14:paraId="727C3181" w14:textId="77777777" w:rsidR="005D6500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dne:                                      </w:t>
      </w:r>
      <w:r w:rsidR="005D6500">
        <w:rPr>
          <w:rFonts w:cs="Arial"/>
        </w:rPr>
        <w:t>………………………………………………</w:t>
      </w:r>
    </w:p>
    <w:p w14:paraId="218426DD" w14:textId="77777777" w:rsidR="005D6500" w:rsidRDefault="005D6500" w:rsidP="000003B8">
      <w:pPr>
        <w:ind w:left="4956" w:hanging="845"/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0003B8">
      <w:pPr>
        <w:ind w:left="3540" w:firstLine="571"/>
      </w:pPr>
      <w:r>
        <w:rPr>
          <w:rFonts w:cs="Arial"/>
        </w:rPr>
        <w:t>Podpis osoby oprávněné jednat jménem či za účastníka</w:t>
      </w:r>
    </w:p>
    <w:sectPr w:rsidR="00650829" w:rsidSect="002D2D09">
      <w:footerReference w:type="default" r:id="rId7"/>
      <w:pgSz w:w="11906" w:h="16838"/>
      <w:pgMar w:top="568" w:right="1134" w:bottom="113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A42AB" w14:textId="77777777" w:rsidR="003567DB" w:rsidRDefault="003567DB">
      <w:r>
        <w:separator/>
      </w:r>
    </w:p>
  </w:endnote>
  <w:endnote w:type="continuationSeparator" w:id="0">
    <w:p w14:paraId="0910A4C5" w14:textId="77777777" w:rsidR="003567DB" w:rsidRDefault="0035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7F35A" w14:textId="77777777" w:rsidR="003567DB" w:rsidRDefault="003567DB">
      <w:r>
        <w:separator/>
      </w:r>
    </w:p>
  </w:footnote>
  <w:footnote w:type="continuationSeparator" w:id="0">
    <w:p w14:paraId="42E84081" w14:textId="77777777" w:rsidR="003567DB" w:rsidRDefault="00356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2"/>
  </w:num>
  <w:num w:numId="4" w16cid:durableId="1706565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3011F"/>
    <w:rsid w:val="00034FD6"/>
    <w:rsid w:val="000802C6"/>
    <w:rsid w:val="000E6215"/>
    <w:rsid w:val="000E6FC2"/>
    <w:rsid w:val="001341E7"/>
    <w:rsid w:val="00160B07"/>
    <w:rsid w:val="001A2370"/>
    <w:rsid w:val="00291ADF"/>
    <w:rsid w:val="002D2D09"/>
    <w:rsid w:val="00340CB1"/>
    <w:rsid w:val="0034282B"/>
    <w:rsid w:val="003567DB"/>
    <w:rsid w:val="003649A2"/>
    <w:rsid w:val="003B1534"/>
    <w:rsid w:val="003B4AF5"/>
    <w:rsid w:val="0041074D"/>
    <w:rsid w:val="00413382"/>
    <w:rsid w:val="004167F8"/>
    <w:rsid w:val="00440129"/>
    <w:rsid w:val="00454905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2622E"/>
    <w:rsid w:val="00650829"/>
    <w:rsid w:val="006B7886"/>
    <w:rsid w:val="006C1D44"/>
    <w:rsid w:val="007529B8"/>
    <w:rsid w:val="00755AEE"/>
    <w:rsid w:val="00762A6E"/>
    <w:rsid w:val="007E630E"/>
    <w:rsid w:val="008347F8"/>
    <w:rsid w:val="00876CFA"/>
    <w:rsid w:val="008B0745"/>
    <w:rsid w:val="008B0991"/>
    <w:rsid w:val="008D4A89"/>
    <w:rsid w:val="00900BCE"/>
    <w:rsid w:val="0095482B"/>
    <w:rsid w:val="009A7C96"/>
    <w:rsid w:val="009B2D6B"/>
    <w:rsid w:val="009D3FEA"/>
    <w:rsid w:val="00B02CD5"/>
    <w:rsid w:val="00B90C50"/>
    <w:rsid w:val="00BA2ECC"/>
    <w:rsid w:val="00BF454B"/>
    <w:rsid w:val="00BF7E56"/>
    <w:rsid w:val="00C66184"/>
    <w:rsid w:val="00C7053F"/>
    <w:rsid w:val="00C94576"/>
    <w:rsid w:val="00CB1534"/>
    <w:rsid w:val="00D8063A"/>
    <w:rsid w:val="00DF4674"/>
    <w:rsid w:val="00DF6D99"/>
    <w:rsid w:val="00E53444"/>
    <w:rsid w:val="00E95AB1"/>
    <w:rsid w:val="00ED2887"/>
    <w:rsid w:val="00EF778F"/>
    <w:rsid w:val="00F35616"/>
    <w:rsid w:val="00F47233"/>
    <w:rsid w:val="00F90F19"/>
    <w:rsid w:val="00F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34"/>
  </w:style>
  <w:style w:type="character" w:customStyle="1" w:styleId="TextkomenteChar">
    <w:name w:val="Text komentáře Char"/>
    <w:link w:val="Textkomente"/>
    <w:uiPriority w:val="99"/>
    <w:semiHidden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21</cp:revision>
  <dcterms:created xsi:type="dcterms:W3CDTF">2018-08-15T07:37:00Z</dcterms:created>
  <dcterms:modified xsi:type="dcterms:W3CDTF">2023-01-16T10:24:00Z</dcterms:modified>
</cp:coreProperties>
</file>